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E23" w:rsidRDefault="00AE0AA8" w:rsidP="00AE0AA8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МУНИЦИПАЛЬНОЕ АВТОНОМОЕ ОБРАЗОВАТЕЛЬНОЕ УЧРЕЖДЕНИЕ</w:t>
      </w: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«ТУНГУСОВСКАЯ СРЕДНЯЯ ОБЩЕОБРАЗОВАТЕЛЬНАЯ ШКОЛА»</w:t>
      </w: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</w:p>
    <w:p w:rsidR="00AE0AA8" w:rsidRDefault="00AE0AA8" w:rsidP="00AE0AA8">
      <w:pPr>
        <w:jc w:val="center"/>
        <w:rPr>
          <w:rFonts w:ascii="Times New Roman" w:hAnsi="Times New Roman" w:cs="Times New Roman"/>
          <w:sz w:val="24"/>
        </w:rPr>
      </w:pPr>
    </w:p>
    <w:p w:rsidR="000D7B07" w:rsidRDefault="000D7B07" w:rsidP="00457169">
      <w:pPr>
        <w:jc w:val="center"/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</w:t>
      </w:r>
      <w:r w:rsidR="00457169" w:rsidRPr="00BD1FF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онспект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открытого урока</w:t>
      </w:r>
    </w:p>
    <w:p w:rsidR="00457169" w:rsidRPr="00BD1FFC" w:rsidRDefault="00457169" w:rsidP="00457169">
      <w:pPr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D1FF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 русскому языку в 9 классе на тему:</w:t>
      </w:r>
    </w:p>
    <w:p w:rsidR="00457169" w:rsidRDefault="00457169" w:rsidP="00457169">
      <w:pPr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«Основные группы сложноподчиненных предложений по их значению».</w:t>
      </w:r>
    </w:p>
    <w:p w:rsidR="00AE0AA8" w:rsidRDefault="00AE0AA8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4"/>
        </w:rPr>
      </w:pP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  <w:r w:rsidRPr="00457169">
        <w:rPr>
          <w:rFonts w:ascii="Times New Roman" w:hAnsi="Times New Roman" w:cs="Times New Roman"/>
          <w:sz w:val="28"/>
        </w:rPr>
        <w:t>Подготовила:</w:t>
      </w: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Силантьева Ульяна Александровна</w:t>
      </w: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русского языка и литературы</w:t>
      </w: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</w:p>
    <w:p w:rsidR="00457169" w:rsidRDefault="00457169" w:rsidP="00457169">
      <w:pPr>
        <w:jc w:val="right"/>
        <w:rPr>
          <w:rFonts w:ascii="Times New Roman" w:hAnsi="Times New Roman" w:cs="Times New Roman"/>
          <w:sz w:val="28"/>
        </w:rPr>
      </w:pPr>
    </w:p>
    <w:p w:rsidR="00457169" w:rsidRDefault="00457169" w:rsidP="00457169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Тунгусово</w:t>
      </w:r>
      <w:proofErr w:type="spellEnd"/>
      <w:r>
        <w:rPr>
          <w:rFonts w:ascii="Times New Roman" w:hAnsi="Times New Roman" w:cs="Times New Roman"/>
          <w:sz w:val="28"/>
        </w:rPr>
        <w:t xml:space="preserve"> 20</w:t>
      </w:r>
      <w:r w:rsidR="000D7B07">
        <w:rPr>
          <w:rFonts w:ascii="Times New Roman" w:hAnsi="Times New Roman" w:cs="Times New Roman"/>
          <w:sz w:val="28"/>
        </w:rPr>
        <w:t>22</w:t>
      </w:r>
      <w:r>
        <w:rPr>
          <w:rFonts w:ascii="Times New Roman" w:hAnsi="Times New Roman" w:cs="Times New Roman"/>
          <w:sz w:val="28"/>
        </w:rPr>
        <w:t>г</w:t>
      </w:r>
    </w:p>
    <w:p w:rsidR="00037731" w:rsidRDefault="00037731" w:rsidP="00C67ADD">
      <w:pPr>
        <w:spacing w:after="12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Тема урока: </w:t>
      </w:r>
      <w:r w:rsidRPr="00037731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«Основные группы сложноподчиненных предложений по их значению»</w:t>
      </w:r>
    </w:p>
    <w:p w:rsidR="00037731" w:rsidRDefault="00037731" w:rsidP="00C67ADD">
      <w:pPr>
        <w:spacing w:after="12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3773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Класс: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9 класс</w:t>
      </w:r>
    </w:p>
    <w:p w:rsidR="00D17E15" w:rsidRPr="00D17E15" w:rsidRDefault="00D17E15" w:rsidP="00C67ADD">
      <w:pPr>
        <w:spacing w:after="1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Учебник: </w:t>
      </w:r>
      <w:r w:rsidRPr="00D17E1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С.Г. </w:t>
      </w:r>
      <w:proofErr w:type="spellStart"/>
      <w:r w:rsidRPr="00D17E1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Бархударов</w:t>
      </w:r>
      <w:proofErr w:type="spellEnd"/>
      <w:r w:rsidRPr="00D17E1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 др.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УМК Т.А. </w:t>
      </w:r>
      <w:proofErr w:type="spell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Ладыженской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, М.Т. Барановой</w:t>
      </w:r>
    </w:p>
    <w:p w:rsidR="00457169" w:rsidRDefault="00457169" w:rsidP="00C67ADD">
      <w:pPr>
        <w:spacing w:after="12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Цель: </w:t>
      </w:r>
      <w:r>
        <w:rPr>
          <w:rFonts w:ascii="Times New Roman" w:hAnsi="Times New Roman" w:cs="Times New Roman"/>
          <w:sz w:val="28"/>
        </w:rPr>
        <w:t>контроль усвоения знаний и выявление пробелов по теме «</w:t>
      </w:r>
      <w:r w:rsidRPr="00457169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Основные группы сложноподчиненных предложений по их значению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»</w:t>
      </w:r>
    </w:p>
    <w:p w:rsidR="00457169" w:rsidRDefault="00457169" w:rsidP="00C67ADD">
      <w:pPr>
        <w:spacing w:after="12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 урока:</w:t>
      </w:r>
    </w:p>
    <w:p w:rsidR="000D7B07" w:rsidRDefault="000D7B07" w:rsidP="00C67ADD">
      <w:pPr>
        <w:spacing w:after="1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762C67">
        <w:rPr>
          <w:rFonts w:ascii="Times New Roman" w:hAnsi="Times New Roman" w:cs="Times New Roman"/>
          <w:sz w:val="28"/>
        </w:rPr>
        <w:t>обобщить и систематизировать знания о понятии</w:t>
      </w:r>
      <w:r w:rsidR="00457169">
        <w:rPr>
          <w:rFonts w:ascii="Times New Roman" w:hAnsi="Times New Roman" w:cs="Times New Roman"/>
          <w:sz w:val="28"/>
        </w:rPr>
        <w:t xml:space="preserve"> сложное предложение, второстепенные члены предложения, виды сложноподчиненных предложений, сочинительные и подчинительные союзы;</w:t>
      </w:r>
    </w:p>
    <w:p w:rsidR="00457169" w:rsidRPr="00762C67" w:rsidRDefault="000D7B07" w:rsidP="00C67ADD">
      <w:pPr>
        <w:spacing w:after="1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62C67">
        <w:rPr>
          <w:rFonts w:ascii="Times New Roman" w:hAnsi="Times New Roman" w:cs="Times New Roman"/>
          <w:sz w:val="28"/>
        </w:rPr>
        <w:t xml:space="preserve">закрепить умения </w:t>
      </w:r>
      <w:r w:rsidR="00037731">
        <w:rPr>
          <w:rFonts w:ascii="Times New Roman" w:hAnsi="Times New Roman" w:cs="Times New Roman"/>
          <w:sz w:val="28"/>
        </w:rPr>
        <w:t xml:space="preserve">различать подчинительные союзы, распознавать виды сложноподчиненных предложений, определять главную и придаточную части в сложноподчиненных предложениях, задавать вопросы к придаточной части от главной, </w:t>
      </w:r>
      <w:r w:rsidR="00037731" w:rsidRPr="00681B6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ставить знаки препинания между частями СПП, составлять схемы СПП</w:t>
      </w:r>
      <w:r w:rsidR="0003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037731" w:rsidRDefault="000D7B07" w:rsidP="00C603E1">
      <w:pPr>
        <w:spacing w:after="1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- </w:t>
      </w:r>
      <w:r w:rsidR="00762C6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развивать </w:t>
      </w:r>
      <w:r w:rsidR="00037731" w:rsidRPr="00681B6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интерес к русскому языку, творческие способности</w:t>
      </w:r>
      <w:r w:rsidR="0003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учащихся.</w:t>
      </w:r>
    </w:p>
    <w:p w:rsidR="00D17E15" w:rsidRDefault="000D7B07" w:rsidP="00C603E1">
      <w:pPr>
        <w:spacing w:after="1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762C67">
        <w:rPr>
          <w:rFonts w:ascii="Times New Roman" w:hAnsi="Times New Roman" w:cs="Times New Roman"/>
          <w:sz w:val="28"/>
        </w:rPr>
        <w:t xml:space="preserve">воспитывать </w:t>
      </w:r>
      <w:r w:rsidR="00D17E15">
        <w:rPr>
          <w:rFonts w:ascii="Times New Roman" w:hAnsi="Times New Roman" w:cs="Times New Roman"/>
          <w:sz w:val="28"/>
        </w:rPr>
        <w:t>трудолюбие, самостоятельность</w:t>
      </w:r>
      <w:r w:rsidR="00762C67">
        <w:rPr>
          <w:rFonts w:ascii="Times New Roman" w:eastAsia="Calibri" w:hAnsi="Times New Roman" w:cs="Times New Roman"/>
          <w:sz w:val="28"/>
        </w:rPr>
        <w:t>;</w:t>
      </w:r>
      <w:r w:rsidR="00D17E15" w:rsidRPr="00D17E15">
        <w:rPr>
          <w:rFonts w:ascii="Times New Roman" w:eastAsia="Calibri" w:hAnsi="Times New Roman" w:cs="Times New Roman"/>
          <w:sz w:val="28"/>
        </w:rPr>
        <w:t xml:space="preserve"> эстетическое воспитание (аккуратно писать на доске и в тетради).</w:t>
      </w:r>
    </w:p>
    <w:p w:rsidR="00C603E1" w:rsidRPr="00C603E1" w:rsidRDefault="00C603E1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03E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Основные виды учебной деятельности: </w:t>
      </w:r>
      <w:r w:rsidRPr="00C603E1">
        <w:rPr>
          <w:rFonts w:ascii="Times New Roman" w:eastAsia="Times New Roman" w:hAnsi="Times New Roman" w:cs="Times New Roman"/>
          <w:sz w:val="28"/>
          <w:szCs w:val="24"/>
          <w:lang w:eastAsia="ru-RU"/>
        </w:rPr>
        <w:t>синтаксическое исследование, конструирование, подбор примеров с аналогичным строением, письменные творческие работы, пунктуационный тренинг.</w:t>
      </w:r>
    </w:p>
    <w:p w:rsidR="00C603E1" w:rsidRPr="00C603E1" w:rsidRDefault="00C603E1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03E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Особенности роли педагога:</w:t>
      </w:r>
    </w:p>
    <w:p w:rsidR="00C603E1" w:rsidRPr="00C603E1" w:rsidRDefault="00C603E1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03E1">
        <w:rPr>
          <w:rFonts w:ascii="Times New Roman" w:eastAsia="Times New Roman" w:hAnsi="Times New Roman" w:cs="Times New Roman"/>
          <w:sz w:val="28"/>
          <w:szCs w:val="24"/>
          <w:lang w:eastAsia="ru-RU"/>
        </w:rPr>
        <w:t>-создание проблемной учебной ситуации на основе подобранного материала;</w:t>
      </w:r>
    </w:p>
    <w:p w:rsidR="00C603E1" w:rsidRDefault="00C603E1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03E1">
        <w:rPr>
          <w:rFonts w:ascii="Times New Roman" w:eastAsia="Times New Roman" w:hAnsi="Times New Roman" w:cs="Times New Roman"/>
          <w:sz w:val="28"/>
          <w:szCs w:val="24"/>
          <w:lang w:eastAsia="ru-RU"/>
        </w:rPr>
        <w:t>-составление задания: формулировка, организация работы в группах, определение критериев и форм оценки работы (самооценка, оценка коллектива, оценка учителя).</w:t>
      </w:r>
    </w:p>
    <w:p w:rsidR="00C603E1" w:rsidRPr="00C603E1" w:rsidRDefault="00C603E1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3E1">
        <w:rPr>
          <w:rFonts w:ascii="Times New Roman" w:hAnsi="Times New Roman" w:cs="Times New Roman"/>
          <w:b/>
          <w:bCs/>
          <w:sz w:val="28"/>
          <w:szCs w:val="28"/>
        </w:rPr>
        <w:t xml:space="preserve">Методы ведения урока: </w:t>
      </w:r>
      <w:r w:rsidRPr="00C603E1">
        <w:rPr>
          <w:rFonts w:ascii="Times New Roman" w:hAnsi="Times New Roman" w:cs="Times New Roman"/>
          <w:sz w:val="28"/>
          <w:szCs w:val="28"/>
        </w:rPr>
        <w:t>исследовательский, проблемный</w:t>
      </w:r>
    </w:p>
    <w:p w:rsidR="00B836C2" w:rsidRDefault="00D17E15" w:rsidP="00C603E1">
      <w:pPr>
        <w:spacing w:after="120"/>
        <w:jc w:val="both"/>
        <w:rPr>
          <w:rFonts w:ascii="Times New Roman" w:hAnsi="Times New Roman" w:cs="Times New Roman"/>
          <w:b/>
          <w:sz w:val="28"/>
          <w:szCs w:val="26"/>
        </w:rPr>
      </w:pPr>
      <w:r w:rsidRPr="00D17E15">
        <w:rPr>
          <w:rFonts w:ascii="Times New Roman" w:eastAsia="Calibri" w:hAnsi="Times New Roman" w:cs="Times New Roman"/>
          <w:b/>
          <w:sz w:val="28"/>
          <w:szCs w:val="26"/>
        </w:rPr>
        <w:t xml:space="preserve">Методы обучения: </w:t>
      </w:r>
    </w:p>
    <w:p w:rsidR="00D17E15" w:rsidRPr="00D17E15" w:rsidRDefault="00D17E15" w:rsidP="00C603E1">
      <w:pPr>
        <w:spacing w:after="120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  <w:r w:rsidRPr="00D17E15">
        <w:rPr>
          <w:rFonts w:ascii="Times New Roman" w:eastAsia="Calibri" w:hAnsi="Times New Roman" w:cs="Times New Roman"/>
          <w:i/>
          <w:sz w:val="28"/>
          <w:szCs w:val="26"/>
        </w:rPr>
        <w:t>словесные:</w:t>
      </w:r>
      <w:r w:rsidRPr="00D17E15">
        <w:rPr>
          <w:rFonts w:ascii="Times New Roman" w:eastAsia="Calibri" w:hAnsi="Times New Roman" w:cs="Times New Roman"/>
          <w:sz w:val="28"/>
          <w:szCs w:val="26"/>
        </w:rPr>
        <w:t xml:space="preserve"> объяснение, элементы беседы;</w:t>
      </w:r>
    </w:p>
    <w:p w:rsidR="00D17E15" w:rsidRPr="00D17E15" w:rsidRDefault="00D17E15" w:rsidP="00C603E1">
      <w:pPr>
        <w:spacing w:after="120"/>
        <w:jc w:val="both"/>
        <w:rPr>
          <w:rFonts w:ascii="Times New Roman" w:hAnsi="Times New Roman" w:cs="Times New Roman"/>
          <w:sz w:val="28"/>
          <w:szCs w:val="26"/>
        </w:rPr>
      </w:pPr>
      <w:r w:rsidRPr="00D17E15">
        <w:rPr>
          <w:rFonts w:ascii="Times New Roman" w:eastAsia="Calibri" w:hAnsi="Times New Roman" w:cs="Times New Roman"/>
          <w:i/>
          <w:sz w:val="28"/>
          <w:szCs w:val="26"/>
        </w:rPr>
        <w:t>словесно-наглядные:</w:t>
      </w:r>
      <w:r>
        <w:rPr>
          <w:rFonts w:ascii="Times New Roman" w:hAnsi="Times New Roman" w:cs="Times New Roman"/>
          <w:sz w:val="28"/>
          <w:szCs w:val="26"/>
        </w:rPr>
        <w:t xml:space="preserve"> презентация</w:t>
      </w:r>
      <w:r w:rsidRPr="00D17E15">
        <w:rPr>
          <w:rFonts w:ascii="Times New Roman" w:eastAsia="Calibri" w:hAnsi="Times New Roman" w:cs="Times New Roman"/>
          <w:sz w:val="28"/>
          <w:szCs w:val="26"/>
        </w:rPr>
        <w:t>, объяснение с использованием записей на доске</w:t>
      </w:r>
      <w:r w:rsidR="006879C3">
        <w:rPr>
          <w:rFonts w:ascii="Times New Roman" w:hAnsi="Times New Roman" w:cs="Times New Roman"/>
          <w:sz w:val="28"/>
          <w:szCs w:val="26"/>
        </w:rPr>
        <w:t>, записанное на доске предложение «Чтобы определить вид придаточно</w:t>
      </w:r>
      <w:r w:rsidR="003D256F">
        <w:rPr>
          <w:rFonts w:ascii="Times New Roman" w:hAnsi="Times New Roman" w:cs="Times New Roman"/>
          <w:sz w:val="28"/>
          <w:szCs w:val="26"/>
        </w:rPr>
        <w:t xml:space="preserve">й части СПП, мы должны создать </w:t>
      </w:r>
      <w:r w:rsidR="00C67ADD">
        <w:rPr>
          <w:rFonts w:ascii="Times New Roman" w:hAnsi="Times New Roman" w:cs="Times New Roman"/>
          <w:i/>
          <w:sz w:val="28"/>
          <w:szCs w:val="26"/>
        </w:rPr>
        <w:t>алгоритм</w:t>
      </w:r>
      <w:r w:rsidR="00C67ADD">
        <w:rPr>
          <w:rFonts w:ascii="Times New Roman" w:hAnsi="Times New Roman" w:cs="Times New Roman"/>
          <w:sz w:val="28"/>
          <w:szCs w:val="26"/>
        </w:rPr>
        <w:t>».</w:t>
      </w:r>
    </w:p>
    <w:p w:rsidR="00037731" w:rsidRDefault="00D17E15" w:rsidP="00C603E1">
      <w:pPr>
        <w:spacing w:after="120"/>
        <w:jc w:val="both"/>
        <w:rPr>
          <w:rFonts w:ascii="Times New Roman" w:hAnsi="Times New Roman" w:cs="Times New Roman"/>
          <w:sz w:val="28"/>
          <w:szCs w:val="26"/>
        </w:rPr>
      </w:pPr>
      <w:r w:rsidRPr="00D17E15">
        <w:rPr>
          <w:rFonts w:ascii="Times New Roman" w:eastAsia="Calibri" w:hAnsi="Times New Roman" w:cs="Times New Roman"/>
          <w:i/>
          <w:sz w:val="28"/>
          <w:szCs w:val="26"/>
        </w:rPr>
        <w:t>словесно-наглядно-практические:</w:t>
      </w:r>
      <w:r>
        <w:rPr>
          <w:rFonts w:ascii="Times New Roman" w:hAnsi="Times New Roman" w:cs="Times New Roman"/>
          <w:i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карточки с заданиями, таблицы, фишки</w:t>
      </w:r>
      <w:r w:rsidR="00B836C2">
        <w:rPr>
          <w:rFonts w:ascii="Times New Roman" w:hAnsi="Times New Roman" w:cs="Times New Roman"/>
          <w:sz w:val="28"/>
          <w:szCs w:val="26"/>
        </w:rPr>
        <w:t>.</w:t>
      </w:r>
    </w:p>
    <w:p w:rsidR="00B836C2" w:rsidRDefault="00B836C2" w:rsidP="00C603E1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681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мультимедийный проектор,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экран, ноутбук, презентация, </w:t>
      </w:r>
      <w:r w:rsidR="00687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материал, кружочки с видом СПП, слово</w:t>
      </w:r>
      <w:r w:rsidR="0011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9C3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«Алгоритм».</w:t>
      </w:r>
    </w:p>
    <w:p w:rsidR="00863F61" w:rsidRDefault="00C67ADD" w:rsidP="001337D5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урока: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групповая деятельность.</w:t>
      </w:r>
    </w:p>
    <w:p w:rsidR="00B836C2" w:rsidRPr="00C6272F" w:rsidRDefault="00B836C2" w:rsidP="00C67ADD">
      <w:p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272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Ход урока</w:t>
      </w:r>
    </w:p>
    <w:p w:rsidR="00B836C2" w:rsidRPr="00C6272F" w:rsidRDefault="00B836C2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(2-3 мин)</w:t>
      </w:r>
    </w:p>
    <w:p w:rsidR="007216CF" w:rsidRPr="00C6272F" w:rsidRDefault="007216CF" w:rsidP="00C67ADD">
      <w:pPr>
        <w:pStyle w:val="a4"/>
        <w:spacing w:before="0" w:beforeAutospacing="0" w:after="120" w:afterAutospacing="0" w:line="276" w:lineRule="auto"/>
        <w:jc w:val="both"/>
        <w:rPr>
          <w:color w:val="000000"/>
          <w:sz w:val="28"/>
          <w:szCs w:val="28"/>
        </w:rPr>
      </w:pPr>
      <w:r w:rsidRPr="00C6272F">
        <w:rPr>
          <w:color w:val="000000"/>
          <w:sz w:val="28"/>
          <w:szCs w:val="28"/>
          <w:u w:val="single"/>
        </w:rPr>
        <w:t>Учитель:</w:t>
      </w:r>
      <w:r w:rsidRPr="00C6272F">
        <w:rPr>
          <w:color w:val="000000"/>
          <w:sz w:val="28"/>
          <w:szCs w:val="28"/>
        </w:rPr>
        <w:t xml:space="preserve"> Здравствуйте, ребята» Садитесь. Сегодня на нашем уроке присутствуют гости, поздоровайтесь с ними. Наш урок пройдет немного не в традиционной форме.</w:t>
      </w:r>
      <w:r w:rsidR="0035236A">
        <w:rPr>
          <w:color w:val="000000"/>
          <w:sz w:val="28"/>
          <w:szCs w:val="28"/>
        </w:rPr>
        <w:t xml:space="preserve"> Вы разделены на три группы для удобства работы.</w:t>
      </w:r>
    </w:p>
    <w:p w:rsidR="007216CF" w:rsidRPr="00C6272F" w:rsidRDefault="007216CF" w:rsidP="00C67ADD">
      <w:pPr>
        <w:pStyle w:val="a4"/>
        <w:spacing w:before="0" w:beforeAutospacing="0" w:after="120" w:afterAutospacing="0" w:line="276" w:lineRule="auto"/>
        <w:jc w:val="both"/>
        <w:rPr>
          <w:bCs/>
          <w:i/>
          <w:sz w:val="28"/>
          <w:szCs w:val="28"/>
        </w:rPr>
      </w:pPr>
      <w:r w:rsidRPr="00C6272F">
        <w:rPr>
          <w:i/>
          <w:color w:val="000000"/>
          <w:sz w:val="28"/>
          <w:szCs w:val="28"/>
        </w:rPr>
        <w:t>Психологический настрой на урок</w:t>
      </w:r>
    </w:p>
    <w:p w:rsidR="007216CF" w:rsidRPr="00C6272F" w:rsidRDefault="007216CF" w:rsidP="00C67ADD">
      <w:pPr>
        <w:pStyle w:val="a4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 w:rsidRPr="00C6272F">
        <w:rPr>
          <w:color w:val="000000"/>
          <w:sz w:val="28"/>
          <w:szCs w:val="28"/>
          <w:u w:val="single"/>
        </w:rPr>
        <w:t>Учитель:</w:t>
      </w:r>
      <w:r w:rsidRPr="00C6272F">
        <w:rPr>
          <w:color w:val="000000"/>
          <w:sz w:val="28"/>
          <w:szCs w:val="28"/>
        </w:rPr>
        <w:t xml:space="preserve"> </w:t>
      </w:r>
      <w:r w:rsidRPr="00C6272F">
        <w:rPr>
          <w:sz w:val="28"/>
          <w:szCs w:val="28"/>
        </w:rPr>
        <w:t>Повернитесь друг к другу, посмотрите друг другу в глаза, улыбнитесь, пожелайте друг другу хорошего рабочего настроения на уроке. Теперь посмотрите на меня. Я тоже желаю вам работать дружно, открыть что-то новое.</w:t>
      </w:r>
    </w:p>
    <w:p w:rsidR="00B836C2" w:rsidRPr="00C6272F" w:rsidRDefault="00B836C2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Актуализация знаний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(3-5 мин)</w:t>
      </w:r>
    </w:p>
    <w:p w:rsidR="007216CF" w:rsidRPr="00C6272F" w:rsidRDefault="007216C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i/>
          <w:sz w:val="28"/>
          <w:szCs w:val="28"/>
        </w:rPr>
        <w:t>Мозговой штурм.</w:t>
      </w:r>
    </w:p>
    <w:p w:rsidR="007216CF" w:rsidRPr="00C6272F" w:rsidRDefault="007216C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C6272F">
        <w:rPr>
          <w:rFonts w:ascii="Times New Roman" w:hAnsi="Times New Roman" w:cs="Times New Roman"/>
          <w:sz w:val="28"/>
          <w:szCs w:val="28"/>
        </w:rPr>
        <w:t xml:space="preserve"> Нам необходимо выяснить, чем мы будем заниматься на сегодняшнем уроке. У вас на столах таблицы, в них пропущены некоторые данные. Вам нужно восстановить таблицу. Слайд</w:t>
      </w:r>
      <w:r w:rsidR="001169FF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7216CF" w:rsidRPr="001169FF" w:rsidRDefault="007216CF" w:rsidP="00C67ADD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69FF">
        <w:rPr>
          <w:rFonts w:ascii="Times New Roman" w:hAnsi="Times New Roman" w:cs="Times New Roman"/>
          <w:i/>
          <w:sz w:val="28"/>
          <w:szCs w:val="28"/>
        </w:rPr>
        <w:t>(раздаточный материал – неполная таблица, приложение 1).</w:t>
      </w:r>
    </w:p>
    <w:p w:rsidR="001169F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C6272F">
        <w:rPr>
          <w:rFonts w:ascii="Times New Roman" w:hAnsi="Times New Roman" w:cs="Times New Roman"/>
          <w:sz w:val="28"/>
          <w:szCs w:val="28"/>
        </w:rPr>
        <w:t xml:space="preserve"> </w:t>
      </w:r>
      <w:r w:rsidR="001169FF">
        <w:rPr>
          <w:rFonts w:ascii="Times New Roman" w:hAnsi="Times New Roman" w:cs="Times New Roman"/>
          <w:sz w:val="28"/>
          <w:szCs w:val="28"/>
        </w:rPr>
        <w:t>Давайте проверим вашу работу. Слайд 3.</w:t>
      </w:r>
    </w:p>
    <w:p w:rsidR="00C6272F" w:rsidRPr="00C6272F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6272F" w:rsidRPr="00C6272F">
        <w:rPr>
          <w:rFonts w:ascii="Times New Roman" w:hAnsi="Times New Roman" w:cs="Times New Roman"/>
          <w:sz w:val="28"/>
          <w:szCs w:val="28"/>
        </w:rPr>
        <w:t>Так о чем мы сегодня будем говорить с вами на уроке? Какова тема нашего урока?</w:t>
      </w:r>
    </w:p>
    <w:p w:rsidR="00C6272F" w:rsidRPr="00C6272F" w:rsidRDefault="00C6272F" w:rsidP="00C67ADD">
      <w:pPr>
        <w:spacing w:after="12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 w:rsidRPr="00C6272F">
        <w:rPr>
          <w:rFonts w:ascii="Times New Roman" w:hAnsi="Times New Roman" w:cs="Times New Roman"/>
          <w:sz w:val="28"/>
          <w:szCs w:val="28"/>
        </w:rPr>
        <w:t xml:space="preserve"> </w:t>
      </w:r>
      <w:r w:rsidRPr="00C6272F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«Основные группы сложноподчиненных предложений по их значению»</w:t>
      </w:r>
      <w:r w:rsidR="001169FF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. Записываем тему себе в тетрадь. Слайд 4.</w:t>
      </w:r>
    </w:p>
    <w:p w:rsidR="00B836C2" w:rsidRDefault="00B836C2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Вхождение в тему урока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(2-3 мин)</w:t>
      </w:r>
    </w:p>
    <w:p w:rsidR="00C6272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хорошо ли вы умеете определять виды СПП? </w:t>
      </w:r>
    </w:p>
    <w:p w:rsidR="00C6272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Не совсем, есть затруднения.</w:t>
      </w:r>
    </w:p>
    <w:p w:rsidR="00C6272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читель:</w:t>
      </w:r>
      <w:r>
        <w:rPr>
          <w:rFonts w:ascii="Times New Roman" w:hAnsi="Times New Roman" w:cs="Times New Roman"/>
          <w:sz w:val="28"/>
          <w:szCs w:val="28"/>
        </w:rPr>
        <w:t xml:space="preserve"> Какая может быть цель на этом уроке?</w:t>
      </w:r>
    </w:p>
    <w:p w:rsidR="00C6272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Выявить пробелы, трудности в этой теме.</w:t>
      </w:r>
    </w:p>
    <w:p w:rsidR="00C6272F" w:rsidRDefault="00C6272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читель:</w:t>
      </w:r>
      <w:r>
        <w:rPr>
          <w:rFonts w:ascii="Times New Roman" w:hAnsi="Times New Roman" w:cs="Times New Roman"/>
          <w:sz w:val="28"/>
          <w:szCs w:val="28"/>
        </w:rPr>
        <w:t xml:space="preserve"> А что бы вам могло помочь в преодолении этих трудностей?</w:t>
      </w:r>
    </w:p>
    <w:p w:rsidR="001169FF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План, таблица, схема.</w:t>
      </w:r>
    </w:p>
    <w:p w:rsidR="001169FF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То есть последовательность действий. А как можно назвать последовательность действий?</w:t>
      </w:r>
    </w:p>
    <w:p w:rsidR="001169FF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Ученики: </w:t>
      </w:r>
      <w:r>
        <w:rPr>
          <w:rFonts w:ascii="Times New Roman" w:hAnsi="Times New Roman" w:cs="Times New Roman"/>
          <w:sz w:val="28"/>
          <w:szCs w:val="28"/>
        </w:rPr>
        <w:t>Алгоритм.</w:t>
      </w:r>
      <w:r w:rsidR="00E2136C" w:rsidRPr="00E2136C">
        <w:rPr>
          <w:rFonts w:ascii="Times New Roman" w:hAnsi="Times New Roman" w:cs="Times New Roman"/>
          <w:sz w:val="28"/>
          <w:szCs w:val="28"/>
        </w:rPr>
        <w:t xml:space="preserve"> </w:t>
      </w:r>
      <w:r w:rsidR="00E2136C">
        <w:rPr>
          <w:rFonts w:ascii="Times New Roman" w:hAnsi="Times New Roman" w:cs="Times New Roman"/>
          <w:sz w:val="28"/>
          <w:szCs w:val="28"/>
        </w:rPr>
        <w:t>(</w:t>
      </w:r>
      <w:r w:rsidR="00E2136C">
        <w:rPr>
          <w:rFonts w:ascii="Times New Roman" w:hAnsi="Times New Roman" w:cs="Times New Roman"/>
          <w:i/>
          <w:sz w:val="28"/>
          <w:szCs w:val="28"/>
        </w:rPr>
        <w:t>Вывесить слово на доску).</w:t>
      </w:r>
    </w:p>
    <w:p w:rsidR="00E96D90" w:rsidRPr="00E96D90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Но составлять этот алгоритм мы будем в процессе выполнения некоторых заданий.</w:t>
      </w:r>
    </w:p>
    <w:p w:rsidR="00B836C2" w:rsidRDefault="007216CF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Закрепление материала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(15-20 мин)</w:t>
      </w:r>
    </w:p>
    <w:p w:rsidR="001169FF" w:rsidRDefault="001169FF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Первое задание «Определи союз». Необходимо </w:t>
      </w:r>
      <w:r w:rsidR="00E2136C">
        <w:rPr>
          <w:rFonts w:ascii="Times New Roman" w:hAnsi="Times New Roman" w:cs="Times New Roman"/>
          <w:sz w:val="28"/>
          <w:szCs w:val="28"/>
        </w:rPr>
        <w:t>разделить</w:t>
      </w:r>
      <w:r>
        <w:rPr>
          <w:rFonts w:ascii="Times New Roman" w:hAnsi="Times New Roman" w:cs="Times New Roman"/>
          <w:sz w:val="28"/>
          <w:szCs w:val="28"/>
        </w:rPr>
        <w:t xml:space="preserve"> союзы на две группы: сочинительные и подчинительные. Слайд </w:t>
      </w:r>
      <w:r w:rsidR="00E2136C">
        <w:rPr>
          <w:rFonts w:ascii="Times New Roman" w:hAnsi="Times New Roman" w:cs="Times New Roman"/>
          <w:sz w:val="28"/>
          <w:szCs w:val="28"/>
        </w:rPr>
        <w:t>5.</w:t>
      </w:r>
    </w:p>
    <w:p w:rsidR="001169FF" w:rsidRDefault="001169FF" w:rsidP="00C67ADD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69FF">
        <w:rPr>
          <w:rFonts w:ascii="Times New Roman" w:hAnsi="Times New Roman" w:cs="Times New Roman"/>
          <w:i/>
          <w:sz w:val="28"/>
          <w:szCs w:val="28"/>
        </w:rPr>
        <w:t>(Раздаточный материал. Приложение 2)</w:t>
      </w:r>
    </w:p>
    <w:p w:rsidR="00CC6425" w:rsidRDefault="00CC6425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проверим, что у вас получилось.</w:t>
      </w:r>
    </w:p>
    <w:p w:rsidR="00CC6425" w:rsidRPr="00315369" w:rsidRDefault="00CC6425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(Отдельные ученики называют сначала сочинительные, затем подчинительные союзы).</w:t>
      </w:r>
      <w:r w:rsidR="003153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5369">
        <w:rPr>
          <w:rFonts w:ascii="Times New Roman" w:hAnsi="Times New Roman" w:cs="Times New Roman"/>
          <w:sz w:val="28"/>
          <w:szCs w:val="28"/>
        </w:rPr>
        <w:t>Слайд 6.</w:t>
      </w:r>
    </w:p>
    <w:p w:rsidR="00315369" w:rsidRDefault="00315369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Что нам нужно сделать в первую очередь?</w:t>
      </w:r>
    </w:p>
    <w:p w:rsidR="00315369" w:rsidRDefault="00315369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Находим союз или союзное слово.</w:t>
      </w:r>
    </w:p>
    <w:p w:rsidR="00315369" w:rsidRDefault="00315369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запишем первый пункт нашего алгоритма.</w:t>
      </w:r>
      <w:r w:rsidR="007C40B5" w:rsidRPr="007C40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369" w:rsidRDefault="00315369" w:rsidP="00C67ADD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Найти в предложении союз или союзное слово и заключить его в овал.</w:t>
      </w:r>
    </w:p>
    <w:p w:rsidR="00315369" w:rsidRDefault="007C40B5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записано предложение, с которым мы будем работать в течение урока. Найдите в нем союз. </w:t>
      </w:r>
      <w:r w:rsidR="00315369">
        <w:rPr>
          <w:rFonts w:ascii="Times New Roman" w:hAnsi="Times New Roman" w:cs="Times New Roman"/>
          <w:sz w:val="28"/>
          <w:szCs w:val="28"/>
        </w:rPr>
        <w:t>Нашли союз или союзное слово. А в какой части СПП находится подчинительный союз?</w:t>
      </w:r>
    </w:p>
    <w:p w:rsidR="00315369" w:rsidRDefault="00315369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В придаточной части.</w:t>
      </w:r>
    </w:p>
    <w:p w:rsidR="007C40B5" w:rsidRDefault="00315369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7C40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по месту нахождения союза можем определить границы придаточной части.</w:t>
      </w:r>
      <w:r w:rsidR="007C40B5">
        <w:rPr>
          <w:rFonts w:ascii="Times New Roman" w:hAnsi="Times New Roman" w:cs="Times New Roman"/>
          <w:sz w:val="28"/>
          <w:szCs w:val="28"/>
        </w:rPr>
        <w:t xml:space="preserve"> Запишем второй пункт алгоритма и отметим границы в нашем предложении на доске.</w:t>
      </w:r>
    </w:p>
    <w:p w:rsidR="007C40B5" w:rsidRDefault="007C40B5" w:rsidP="00C67ADD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Выделить границы придаточной части СПП.</w:t>
      </w:r>
    </w:p>
    <w:p w:rsidR="007C40B5" w:rsidRDefault="007C40B5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На карточка</w:t>
      </w:r>
      <w:r w:rsidR="0035236A">
        <w:rPr>
          <w:rFonts w:ascii="Times New Roman" w:hAnsi="Times New Roman" w:cs="Times New Roman"/>
          <w:sz w:val="28"/>
          <w:szCs w:val="28"/>
        </w:rPr>
        <w:t>х по три предложения каждой группе учеников.</w:t>
      </w:r>
      <w:r>
        <w:rPr>
          <w:rFonts w:ascii="Times New Roman" w:hAnsi="Times New Roman" w:cs="Times New Roman"/>
          <w:sz w:val="28"/>
          <w:szCs w:val="28"/>
        </w:rPr>
        <w:t xml:space="preserve"> Ваша задача</w:t>
      </w:r>
      <w:r w:rsidR="0035236A">
        <w:rPr>
          <w:rFonts w:ascii="Times New Roman" w:hAnsi="Times New Roman" w:cs="Times New Roman"/>
          <w:sz w:val="28"/>
          <w:szCs w:val="28"/>
        </w:rPr>
        <w:t xml:space="preserve"> выделить подчинительный союз или союзное слово, определить границы придаточной и главной части. (Приложение 3)</w:t>
      </w:r>
    </w:p>
    <w:p w:rsidR="0035236A" w:rsidRDefault="0035236A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Проверим, что получилось у каждой группы. Слайд 7, 8, 9.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(Ученики каждой группы выделяют главную и придаточную части предложения).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Какой может быть следующий пункт нашего алгоритма, если мы выделили обе части?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Ученики: </w:t>
      </w:r>
      <w:r>
        <w:rPr>
          <w:rFonts w:ascii="Times New Roman" w:hAnsi="Times New Roman" w:cs="Times New Roman"/>
          <w:sz w:val="28"/>
          <w:szCs w:val="28"/>
        </w:rPr>
        <w:t>Выделить главную часть СПП.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Запишите этот пункт себе в тетради, а я на доску.</w:t>
      </w:r>
    </w:p>
    <w:p w:rsidR="0028761C" w:rsidRDefault="0028761C" w:rsidP="00C67ADD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Найти главную часть СПП.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 все-таки, как определить придаточную часть?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Нужно задать вопрос от главной части предложения к придаточной.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 w:rsidRPr="0028761C">
        <w:rPr>
          <w:rFonts w:ascii="Times New Roman" w:hAnsi="Times New Roman" w:cs="Times New Roman"/>
          <w:sz w:val="28"/>
          <w:szCs w:val="28"/>
        </w:rPr>
        <w:t>А вопрос мы будем задавать от какого-то определенного слова или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всей части?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А это зависит от вида придаточной части предложения.</w:t>
      </w:r>
    </w:p>
    <w:p w:rsidR="0028761C" w:rsidRDefault="0028761C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потренируемся и выполним следующее задание.</w:t>
      </w:r>
      <w:r w:rsidR="00AC0AF4">
        <w:rPr>
          <w:rFonts w:ascii="Times New Roman" w:hAnsi="Times New Roman" w:cs="Times New Roman"/>
          <w:sz w:val="28"/>
          <w:szCs w:val="28"/>
        </w:rPr>
        <w:t xml:space="preserve"> Каждой группе по три предложения. Найдите опорное слово в главной части СПП и задайте вопрос к придаточной.</w:t>
      </w:r>
    </w:p>
    <w:p w:rsidR="00AC0AF4" w:rsidRDefault="00AC0AF4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Проверим ваши работы. Слайд </w:t>
      </w:r>
      <w:r w:rsidR="009D2EF2">
        <w:rPr>
          <w:rFonts w:ascii="Times New Roman" w:hAnsi="Times New Roman" w:cs="Times New Roman"/>
          <w:sz w:val="28"/>
          <w:szCs w:val="28"/>
        </w:rPr>
        <w:t>10, 11, 12.</w:t>
      </w:r>
    </w:p>
    <w:p w:rsidR="00B15AC1" w:rsidRDefault="00B15AC1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Значит, следующий пункт какой мы можем записать?</w:t>
      </w:r>
    </w:p>
    <w:p w:rsidR="00B15AC1" w:rsidRDefault="00B15AC1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Находим опорное слово и задаем вопрос.</w:t>
      </w:r>
    </w:p>
    <w:p w:rsidR="00B15AC1" w:rsidRDefault="00B15AC1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Записываем следующий пункт нашего алгоритма.</w:t>
      </w:r>
    </w:p>
    <w:p w:rsidR="00B15AC1" w:rsidRDefault="00B15AC1" w:rsidP="00C67ADD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Найти опорное слово и ставим вопрос к придаточной части.</w:t>
      </w:r>
    </w:p>
    <w:p w:rsidR="00B15AC1" w:rsidRDefault="00B15AC1" w:rsidP="00C67ADD">
      <w:pPr>
        <w:spacing w:after="12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82D6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сущ. или </w:t>
      </w:r>
      <w:r w:rsidR="00282D67">
        <w:rPr>
          <w:rFonts w:ascii="Times New Roman" w:hAnsi="Times New Roman" w:cs="Times New Roman"/>
          <w:sz w:val="28"/>
          <w:szCs w:val="28"/>
        </w:rPr>
        <w:t>указательного</w:t>
      </w:r>
      <w:r>
        <w:rPr>
          <w:rFonts w:ascii="Times New Roman" w:hAnsi="Times New Roman" w:cs="Times New Roman"/>
          <w:sz w:val="28"/>
          <w:szCs w:val="28"/>
        </w:rPr>
        <w:t xml:space="preserve"> слов</w:t>
      </w:r>
      <w:r w:rsidR="00282D67">
        <w:rPr>
          <w:rFonts w:ascii="Times New Roman" w:hAnsi="Times New Roman" w:cs="Times New Roman"/>
          <w:sz w:val="28"/>
          <w:szCs w:val="28"/>
        </w:rPr>
        <w:t xml:space="preserve">а в определительных </w:t>
      </w:r>
      <w:r>
        <w:rPr>
          <w:rFonts w:ascii="Times New Roman" w:hAnsi="Times New Roman" w:cs="Times New Roman"/>
          <w:sz w:val="28"/>
          <w:szCs w:val="28"/>
        </w:rPr>
        <w:t>придаточных</w:t>
      </w:r>
    </w:p>
    <w:p w:rsidR="00B15AC1" w:rsidRDefault="00282D67" w:rsidP="00C67ADD">
      <w:pPr>
        <w:spacing w:after="12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 глагола и указательного слова в изъяснительных придаточных</w:t>
      </w:r>
    </w:p>
    <w:p w:rsidR="00282D67" w:rsidRDefault="00282D67" w:rsidP="00C67ADD">
      <w:pPr>
        <w:spacing w:after="12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 всей главной части или указательного слова в</w:t>
      </w:r>
    </w:p>
    <w:p w:rsidR="00282D67" w:rsidRDefault="00282D67" w:rsidP="00C67ADD">
      <w:pPr>
        <w:spacing w:after="12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обстоятельственных придаточных.</w:t>
      </w:r>
    </w:p>
    <w:p w:rsidR="00282D67" w:rsidRDefault="00282D67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теперь давайте вернемся к нашему предложению на доске. Задаем вопрос от всего главного предложения, ставим вопрос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Зачем</w:t>
      </w:r>
      <w:proofErr w:type="gramEnd"/>
      <w:r>
        <w:rPr>
          <w:rFonts w:ascii="Times New Roman" w:hAnsi="Times New Roman" w:cs="Times New Roman"/>
          <w:sz w:val="28"/>
          <w:szCs w:val="28"/>
        </w:rPr>
        <w:t>? Вид – придаточное обстоятельственное. Значит</w:t>
      </w:r>
      <w:r w:rsidR="00376E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последний пункт будет:</w:t>
      </w:r>
    </w:p>
    <w:p w:rsidR="00282D67" w:rsidRPr="00282D67" w:rsidRDefault="00282D67" w:rsidP="00C67ADD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Определить вид СПП.</w:t>
      </w:r>
    </w:p>
    <w:p w:rsidR="007216CF" w:rsidRDefault="007216CF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Подведение итогов, рефлексия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(3-5 мин)</w:t>
      </w:r>
    </w:p>
    <w:p w:rsidR="00282D67" w:rsidRDefault="00282D67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Задачей нашего урока было создать алгоритм для определения вида придаточной части СПП. У нас это получилось?</w:t>
      </w:r>
    </w:p>
    <w:p w:rsidR="00282D67" w:rsidRDefault="00282D67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Да, получилось.</w:t>
      </w:r>
    </w:p>
    <w:p w:rsidR="00282D67" w:rsidRPr="00282D67" w:rsidRDefault="00282D67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Мы справились с задачей, молодцы! А целью нашего урока было выявить</w:t>
      </w:r>
      <w:r w:rsidR="00F51833">
        <w:rPr>
          <w:rFonts w:ascii="Times New Roman" w:hAnsi="Times New Roman" w:cs="Times New Roman"/>
          <w:sz w:val="28"/>
          <w:szCs w:val="28"/>
        </w:rPr>
        <w:t xml:space="preserve"> пробелы в знаниях по теме. Я думаю, вы сделали для себя выводы, выполняя задания. И сейчас со мной ими поделитесь. Заполните таблички</w:t>
      </w:r>
      <w:r w:rsidR="0040437F">
        <w:rPr>
          <w:rFonts w:ascii="Times New Roman" w:hAnsi="Times New Roman" w:cs="Times New Roman"/>
          <w:sz w:val="28"/>
          <w:szCs w:val="28"/>
        </w:rPr>
        <w:t xml:space="preserve"> (приложение 5)</w:t>
      </w:r>
      <w:r w:rsidR="00F51833">
        <w:rPr>
          <w:rFonts w:ascii="Times New Roman" w:hAnsi="Times New Roman" w:cs="Times New Roman"/>
          <w:sz w:val="28"/>
          <w:szCs w:val="28"/>
        </w:rPr>
        <w:t xml:space="preserve"> и поставьте себе адекватную оценку за урок. Спасибо за урок!</w:t>
      </w:r>
    </w:p>
    <w:p w:rsidR="001169FF" w:rsidRDefault="007216CF" w:rsidP="00C67ADD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272F">
        <w:rPr>
          <w:rFonts w:ascii="Times New Roman" w:hAnsi="Times New Roman" w:cs="Times New Roman"/>
          <w:b/>
          <w:i/>
          <w:sz w:val="28"/>
          <w:szCs w:val="28"/>
        </w:rPr>
        <w:t>Домашнее задание</w:t>
      </w:r>
      <w:r w:rsidR="009671D7">
        <w:rPr>
          <w:rFonts w:ascii="Times New Roman" w:hAnsi="Times New Roman" w:cs="Times New Roman"/>
          <w:b/>
          <w:i/>
          <w:sz w:val="28"/>
          <w:szCs w:val="28"/>
        </w:rPr>
        <w:t xml:space="preserve"> (1-2 мин)</w:t>
      </w:r>
    </w:p>
    <w:p w:rsidR="00F51833" w:rsidRPr="00F51833" w:rsidRDefault="00376EF8" w:rsidP="00C67AD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76EF8">
        <w:rPr>
          <w:rFonts w:ascii="Times New Roman" w:hAnsi="Times New Roman" w:cs="Times New Roman"/>
          <w:sz w:val="28"/>
          <w:szCs w:val="28"/>
        </w:rPr>
        <w:t>§9, упр. 111</w:t>
      </w:r>
    </w:p>
    <w:p w:rsidR="007216CF" w:rsidRPr="00C6272F" w:rsidRDefault="007216CF">
      <w:pPr>
        <w:rPr>
          <w:rFonts w:ascii="Times New Roman" w:hAnsi="Times New Roman" w:cs="Times New Roman"/>
          <w:sz w:val="28"/>
          <w:szCs w:val="28"/>
        </w:rPr>
      </w:pPr>
      <w:r w:rsidRPr="00C6272F">
        <w:rPr>
          <w:rFonts w:ascii="Times New Roman" w:hAnsi="Times New Roman" w:cs="Times New Roman"/>
          <w:sz w:val="28"/>
          <w:szCs w:val="28"/>
        </w:rPr>
        <w:br w:type="page"/>
      </w:r>
    </w:p>
    <w:p w:rsidR="007216CF" w:rsidRPr="00B55867" w:rsidRDefault="007216CF" w:rsidP="0072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867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727"/>
        <w:gridCol w:w="5495"/>
        <w:gridCol w:w="674"/>
      </w:tblGrid>
      <w:tr w:rsidR="007216CF" w:rsidRPr="00B55867" w:rsidTr="00253765">
        <w:tc>
          <w:tcPr>
            <w:tcW w:w="675" w:type="dxa"/>
          </w:tcPr>
          <w:p w:rsidR="007216CF" w:rsidRPr="00B55867" w:rsidRDefault="007216CF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27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Раздел науки о языке, в котором изучаются словосочетания и предложения, правила их построения.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Обстоятельство 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Это предложение, которое состоит из двух или более простых предложений.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Дополнение 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Это такие предложения, в которых простые предложения связываются подчинительными союзами или союзными словами.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Сложное предложение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Второстепенный член предложения, который </w:t>
            </w:r>
            <w:r w:rsidR="00B55867" w:rsidRPr="00B55867">
              <w:rPr>
                <w:rFonts w:ascii="Times New Roman" w:hAnsi="Times New Roman" w:cs="Times New Roman"/>
                <w:sz w:val="28"/>
                <w:szCs w:val="28"/>
              </w:rPr>
              <w:t>обозначает признак предмета</w:t>
            </w:r>
            <w:r w:rsidR="00B5586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B55867"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отвечает на вопрос </w:t>
            </w:r>
            <w:r w:rsidRPr="00B55867">
              <w:rPr>
                <w:rFonts w:ascii="Times New Roman" w:hAnsi="Times New Roman" w:cs="Times New Roman"/>
                <w:i/>
                <w:sz w:val="28"/>
                <w:szCs w:val="28"/>
              </w:rPr>
              <w:t>Какой? Чей?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5495" w:type="dxa"/>
          </w:tcPr>
          <w:p w:rsidR="007216CF" w:rsidRPr="00B55867" w:rsidRDefault="0090305E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Второстепенный член предложения, который </w:t>
            </w:r>
            <w:r w:rsidR="00B55867"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обозначает предмет, связанный с </w:t>
            </w:r>
            <w:proofErr w:type="spellStart"/>
            <w:r w:rsidR="00B55867" w:rsidRPr="00B55867">
              <w:rPr>
                <w:rFonts w:ascii="Times New Roman" w:hAnsi="Times New Roman" w:cs="Times New Roman"/>
                <w:sz w:val="28"/>
                <w:szCs w:val="28"/>
              </w:rPr>
              <w:t>действитем</w:t>
            </w:r>
            <w:proofErr w:type="spellEnd"/>
            <w:r w:rsidR="00B55867"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 или состоянием</w:t>
            </w:r>
            <w:r w:rsidR="00B5586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 xml:space="preserve">отвечает на </w:t>
            </w:r>
            <w:r w:rsidRPr="00B55867">
              <w:rPr>
                <w:rFonts w:ascii="Times New Roman" w:hAnsi="Times New Roman" w:cs="Times New Roman"/>
                <w:i/>
                <w:sz w:val="28"/>
                <w:szCs w:val="28"/>
              </w:rPr>
              <w:t>вопросы косвенных падежей</w:t>
            </w:r>
            <w:r w:rsidR="00B55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Сложноподчиненное предложение</w:t>
            </w:r>
          </w:p>
        </w:tc>
        <w:tc>
          <w:tcPr>
            <w:tcW w:w="5495" w:type="dxa"/>
          </w:tcPr>
          <w:p w:rsidR="007216CF" w:rsidRPr="00B55867" w:rsidRDefault="00B55867" w:rsidP="0025376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Второстепенный член предложения, который обозначает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признак действия или другого признака и отвечает на вопросы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Где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? Куда? Откуда? Почему? Зачем? Как?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7216CF" w:rsidRPr="00B55867" w:rsidTr="00253765">
        <w:tc>
          <w:tcPr>
            <w:tcW w:w="675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27" w:type="dxa"/>
          </w:tcPr>
          <w:p w:rsidR="007216CF" w:rsidRPr="00B55867" w:rsidRDefault="009F462A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5495" w:type="dxa"/>
          </w:tcPr>
          <w:p w:rsidR="007216CF" w:rsidRPr="00B55867" w:rsidRDefault="00B55867" w:rsidP="002537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сочетание двух или более слов, связанных по смыслу и грамматически.</w:t>
            </w:r>
          </w:p>
        </w:tc>
        <w:tc>
          <w:tcPr>
            <w:tcW w:w="674" w:type="dxa"/>
          </w:tcPr>
          <w:p w:rsidR="007216CF" w:rsidRPr="00B55867" w:rsidRDefault="0090305E" w:rsidP="002537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86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</w:tbl>
    <w:p w:rsidR="007216CF" w:rsidRDefault="007216CF" w:rsidP="007216CF">
      <w:pPr>
        <w:spacing w:after="0"/>
        <w:jc w:val="both"/>
        <w:rPr>
          <w:rFonts w:ascii="Times New Roman" w:hAnsi="Times New Roman" w:cs="Times New Roman"/>
          <w:sz w:val="32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0305E" w:rsidTr="0090305E">
        <w:trPr>
          <w:jc w:val="center"/>
        </w:trPr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</w:t>
            </w: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Б</w:t>
            </w: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</w:t>
            </w: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Г</w:t>
            </w: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</w:t>
            </w:r>
          </w:p>
        </w:tc>
        <w:tc>
          <w:tcPr>
            <w:tcW w:w="1368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Е</w:t>
            </w:r>
          </w:p>
        </w:tc>
        <w:tc>
          <w:tcPr>
            <w:tcW w:w="1368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Ж</w:t>
            </w:r>
          </w:p>
        </w:tc>
      </w:tr>
      <w:tr w:rsidR="0090305E" w:rsidTr="0090305E">
        <w:trPr>
          <w:jc w:val="center"/>
        </w:trPr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7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8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368" w:type="dxa"/>
          </w:tcPr>
          <w:p w:rsidR="0090305E" w:rsidRDefault="0090305E" w:rsidP="0090305E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90305E" w:rsidRPr="0035236A" w:rsidRDefault="0090305E" w:rsidP="007216C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6425" w:rsidRPr="0035236A" w:rsidRDefault="00CC6425" w:rsidP="007216CF">
      <w:pPr>
        <w:spacing w:after="0"/>
        <w:jc w:val="both"/>
        <w:rPr>
          <w:rFonts w:ascii="Times New Roman" w:hAnsi="Times New Roman" w:cs="Times New Roman"/>
          <w:sz w:val="28"/>
        </w:rPr>
      </w:pPr>
      <w:r w:rsidRPr="0035236A">
        <w:rPr>
          <w:rFonts w:ascii="Times New Roman" w:hAnsi="Times New Roman" w:cs="Times New Roman"/>
          <w:sz w:val="28"/>
        </w:rPr>
        <w:t>Приложение 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C6425" w:rsidRPr="0035236A" w:rsidTr="00CC6425">
        <w:tc>
          <w:tcPr>
            <w:tcW w:w="4785" w:type="dxa"/>
          </w:tcPr>
          <w:p w:rsidR="00CC6425" w:rsidRPr="0035236A" w:rsidRDefault="00CC6425" w:rsidP="00CC642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5236A">
              <w:rPr>
                <w:rFonts w:ascii="Times New Roman" w:hAnsi="Times New Roman" w:cs="Times New Roman"/>
                <w:sz w:val="28"/>
              </w:rPr>
              <w:t>Сочинительные союзы</w:t>
            </w:r>
          </w:p>
        </w:tc>
        <w:tc>
          <w:tcPr>
            <w:tcW w:w="4786" w:type="dxa"/>
          </w:tcPr>
          <w:p w:rsidR="00CC6425" w:rsidRPr="0035236A" w:rsidRDefault="00CC6425" w:rsidP="00CC642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5236A">
              <w:rPr>
                <w:rFonts w:ascii="Times New Roman" w:hAnsi="Times New Roman" w:cs="Times New Roman"/>
                <w:sz w:val="28"/>
              </w:rPr>
              <w:t>Подчинительные союзы</w:t>
            </w:r>
          </w:p>
        </w:tc>
      </w:tr>
      <w:tr w:rsidR="00CC6425" w:rsidRPr="0035236A" w:rsidTr="00CC6425">
        <w:tc>
          <w:tcPr>
            <w:tcW w:w="4785" w:type="dxa"/>
          </w:tcPr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C6425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74CBF" w:rsidRDefault="00B74CBF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74CBF" w:rsidRDefault="00B74CBF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74CBF" w:rsidRPr="0035236A" w:rsidRDefault="00B74CBF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CC6425" w:rsidRPr="0035236A" w:rsidRDefault="00CC6425" w:rsidP="007216C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D48DB" w:rsidRDefault="00AD48DB" w:rsidP="007216C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8761C" w:rsidRDefault="0028761C" w:rsidP="0028761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8761C" w:rsidRPr="00B74CBF" w:rsidTr="0028761C">
        <w:tc>
          <w:tcPr>
            <w:tcW w:w="9571" w:type="dxa"/>
          </w:tcPr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761C" w:rsidRPr="0028761C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28761C" w:rsidRPr="00287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есть удары, которые больнее бьют по самому сердцу</w:t>
            </w:r>
            <w:r w:rsidR="00C67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8761C" w:rsidRPr="00B74CBF" w:rsidRDefault="0028761C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761C" w:rsidRPr="0028761C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28761C" w:rsidRPr="00287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через силу скачет конь туда, где светится огонь</w:t>
            </w:r>
            <w:r w:rsidR="00C67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8761C" w:rsidRPr="00B74CBF" w:rsidRDefault="0028761C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0E8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DA5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Весною иволга появляется поздно, когда рощи уже одеты листвою</w:t>
            </w:r>
            <w:r w:rsidR="00C67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67ADD" w:rsidRPr="00B74CBF" w:rsidRDefault="00C67ADD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761C" w:rsidRPr="00B74CBF" w:rsidTr="0028761C">
        <w:tc>
          <w:tcPr>
            <w:tcW w:w="9571" w:type="dxa"/>
          </w:tcPr>
          <w:p w:rsidR="00DA50E8" w:rsidRPr="00B74CBF" w:rsidRDefault="00DA50E8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61C" w:rsidRPr="00B74CBF" w:rsidRDefault="00DA50E8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CBF">
              <w:rPr>
                <w:rFonts w:ascii="Times New Roman" w:hAnsi="Times New Roman" w:cs="Times New Roman"/>
                <w:sz w:val="28"/>
                <w:szCs w:val="28"/>
              </w:rPr>
              <w:t>1. Воздух был полон острой свежести, которая бывает только после грозы.</w:t>
            </w: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0E8" w:rsidRPr="00DA50E8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DA5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Лишь только мы въехали на самую высокую точку горы, лошади вдруг совсем остановились</w:t>
            </w: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0E8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DA5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стою на скл</w:t>
            </w: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 горы и сверху любуюсь</w:t>
            </w:r>
            <w:r w:rsidRPr="00DA5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кружат в синей воде морского залива множество парусников.</w:t>
            </w:r>
          </w:p>
          <w:p w:rsidR="00C67ADD" w:rsidRPr="00B74CBF" w:rsidRDefault="00C67ADD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761C" w:rsidRPr="00B74CBF" w:rsidTr="0028761C">
        <w:tc>
          <w:tcPr>
            <w:tcW w:w="9571" w:type="dxa"/>
          </w:tcPr>
          <w:p w:rsidR="00DA50E8" w:rsidRPr="00B74CBF" w:rsidRDefault="00DA50E8" w:rsidP="00B74CBF">
            <w:pPr>
              <w:spacing w:line="276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1. Ноздрёв захохотал тем звонким смехом, каким заливается только свежий здоровый человек.</w:t>
            </w: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Трудно было понять, чем это огонь так привлекал лягушку</w:t>
            </w:r>
            <w:r w:rsidR="00C67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A50E8" w:rsidRPr="00B74CBF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761C" w:rsidRDefault="00DA50E8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DA5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у меня в руках новая книга, я чувствую</w:t>
            </w:r>
            <w:r w:rsidRPr="00B74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себя счастливым.</w:t>
            </w:r>
          </w:p>
          <w:p w:rsidR="00C67ADD" w:rsidRPr="00B74CBF" w:rsidRDefault="00C67ADD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3765" w:rsidRDefault="00253765" w:rsidP="007216C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53765" w:rsidRDefault="0025376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5236A" w:rsidRDefault="0035236A" w:rsidP="007216C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Приложение </w:t>
      </w:r>
      <w:r w:rsidR="0028761C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6A" w:rsidRPr="00AD48DB" w:rsidTr="00731A0F">
        <w:tc>
          <w:tcPr>
            <w:tcW w:w="9571" w:type="dxa"/>
          </w:tcPr>
          <w:p w:rsidR="00AD48DB" w:rsidRDefault="00AD48DB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36A" w:rsidRPr="00310075" w:rsidRDefault="0035236A" w:rsidP="00B74CBF">
            <w:pPr>
              <w:spacing w:line="276" w:lineRule="auto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8D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10075" w:rsidRPr="0031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правду о тебе порасскажу такую, что хуже всякой лжи</w:t>
            </w:r>
            <w:r w:rsidR="00C67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D48DB" w:rsidRPr="00310075" w:rsidRDefault="00AD48DB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:rsidR="00AD48DB" w:rsidRDefault="00AD48DB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AD48D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Солнце освещало вершины лип, которые уже пожелтели под свежим дыханием осени.</w:t>
            </w:r>
          </w:p>
          <w:p w:rsidR="00AD48DB" w:rsidRPr="00AD48DB" w:rsidRDefault="00AD48DB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:rsidR="00AD48DB" w:rsidRDefault="00AD48DB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3. В небольшой комнате, куда я вошёл, было довольно темно.</w:t>
            </w:r>
          </w:p>
          <w:p w:rsidR="00C67ADD" w:rsidRPr="00AD48DB" w:rsidRDefault="00C67ADD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36A" w:rsidRPr="00AD48DB" w:rsidTr="00731A0F">
        <w:tc>
          <w:tcPr>
            <w:tcW w:w="9571" w:type="dxa"/>
          </w:tcPr>
          <w:p w:rsidR="00AD48DB" w:rsidRDefault="00AD48DB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36A" w:rsidRDefault="0035236A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AD48D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Мы надеялись</w:t>
            </w:r>
            <w:r w:rsidR="0031007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на то</w:t>
            </w:r>
            <w:r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, что наша команда победит в предстоящих футбольных матчах.</w:t>
            </w:r>
          </w:p>
          <w:p w:rsidR="00AD48DB" w:rsidRPr="00AD48DB" w:rsidRDefault="00AD48DB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:rsidR="00AD48DB" w:rsidRDefault="00AD48DB" w:rsidP="00B74CBF">
            <w:pPr>
              <w:spacing w:line="276" w:lineRule="auto"/>
              <w:jc w:val="both"/>
              <w:rPr>
                <w:rStyle w:val="usingle"/>
                <w:rFonts w:ascii="Times New Roman" w:hAnsi="Times New Roman" w:cs="Times New Roman"/>
                <w:iCs/>
                <w:sz w:val="28"/>
              </w:rPr>
            </w:pPr>
            <w:r w:rsidRPr="00AD48D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10075" w:rsidRPr="00310075">
              <w:rPr>
                <w:rStyle w:val="a6"/>
                <w:rFonts w:ascii="Times New Roman" w:hAnsi="Times New Roman" w:cs="Times New Roman"/>
                <w:i w:val="0"/>
                <w:sz w:val="28"/>
              </w:rPr>
              <w:t xml:space="preserve">Сейчас уже </w:t>
            </w:r>
            <w:r w:rsidR="00310075" w:rsidRPr="00310075">
              <w:rPr>
                <w:rStyle w:val="usingle"/>
                <w:rFonts w:ascii="Times New Roman" w:hAnsi="Times New Roman" w:cs="Times New Roman"/>
                <w:iCs/>
                <w:sz w:val="28"/>
              </w:rPr>
              <w:t>никто</w:t>
            </w:r>
            <w:r w:rsidR="00310075" w:rsidRPr="00310075">
              <w:rPr>
                <w:rStyle w:val="a6"/>
                <w:rFonts w:ascii="Times New Roman" w:hAnsi="Times New Roman" w:cs="Times New Roman"/>
                <w:sz w:val="28"/>
              </w:rPr>
              <w:t xml:space="preserve"> </w:t>
            </w:r>
            <w:r w:rsidR="00310075" w:rsidRPr="00310075">
              <w:rPr>
                <w:rStyle w:val="litera"/>
                <w:rFonts w:ascii="Times New Roman" w:hAnsi="Times New Roman" w:cs="Times New Roman"/>
                <w:iCs/>
                <w:sz w:val="28"/>
              </w:rPr>
              <w:t>не знает</w:t>
            </w:r>
            <w:r w:rsidR="00310075" w:rsidRPr="00310075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310075" w:rsidRPr="00310075">
              <w:rPr>
                <w:rStyle w:val="dotdashed"/>
                <w:rFonts w:ascii="Times New Roman" w:hAnsi="Times New Roman" w:cs="Times New Roman"/>
                <w:iCs/>
                <w:sz w:val="28"/>
              </w:rPr>
              <w:t>откуда</w:t>
            </w:r>
            <w:r w:rsidR="00310075" w:rsidRPr="00310075">
              <w:rPr>
                <w:rStyle w:val="a6"/>
                <w:rFonts w:ascii="Times New Roman" w:hAnsi="Times New Roman" w:cs="Times New Roman"/>
                <w:i w:val="0"/>
                <w:sz w:val="28"/>
              </w:rPr>
              <w:t xml:space="preserve"> в курских садах </w:t>
            </w:r>
            <w:r w:rsidR="00310075" w:rsidRPr="00310075">
              <w:rPr>
                <w:rStyle w:val="udouble"/>
                <w:rFonts w:ascii="Times New Roman" w:hAnsi="Times New Roman" w:cs="Times New Roman"/>
                <w:iCs/>
                <w:sz w:val="28"/>
              </w:rPr>
              <w:t>пошла</w:t>
            </w:r>
            <w:r w:rsidR="00310075" w:rsidRPr="00310075">
              <w:rPr>
                <w:rStyle w:val="a6"/>
                <w:rFonts w:ascii="Times New Roman" w:hAnsi="Times New Roman" w:cs="Times New Roman"/>
                <w:sz w:val="28"/>
              </w:rPr>
              <w:t xml:space="preserve"> </w:t>
            </w:r>
            <w:r w:rsidR="00310075" w:rsidRPr="00310075">
              <w:rPr>
                <w:rStyle w:val="usingle"/>
                <w:rFonts w:ascii="Times New Roman" w:hAnsi="Times New Roman" w:cs="Times New Roman"/>
                <w:iCs/>
                <w:sz w:val="28"/>
              </w:rPr>
              <w:t>«соловьиная школа»</w:t>
            </w:r>
            <w:r w:rsidR="00310075">
              <w:rPr>
                <w:rStyle w:val="usingle"/>
                <w:rFonts w:ascii="Times New Roman" w:hAnsi="Times New Roman" w:cs="Times New Roman"/>
                <w:iCs/>
                <w:sz w:val="28"/>
              </w:rPr>
              <w:t>.</w:t>
            </w:r>
          </w:p>
          <w:p w:rsidR="00310075" w:rsidRPr="00310075" w:rsidRDefault="00310075" w:rsidP="00B74CBF">
            <w:pPr>
              <w:spacing w:line="276" w:lineRule="auto"/>
              <w:jc w:val="both"/>
              <w:rPr>
                <w:rStyle w:val="c0"/>
                <w:rFonts w:ascii="Times New Roman" w:hAnsi="Times New Roman" w:cs="Times New Roman"/>
                <w:sz w:val="36"/>
                <w:szCs w:val="28"/>
              </w:rPr>
            </w:pPr>
          </w:p>
          <w:p w:rsidR="00AD48DB" w:rsidRDefault="00AD48DB" w:rsidP="00B74CBF">
            <w:pPr>
              <w:spacing w:line="276" w:lineRule="auto"/>
              <w:jc w:val="both"/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D2EF2" w:rsidRPr="009D2EF2">
              <w:rPr>
                <w:rFonts w:ascii="Times New Roman" w:hAnsi="Times New Roman" w:cs="Times New Roman"/>
                <w:sz w:val="28"/>
                <w:szCs w:val="28"/>
              </w:rPr>
              <w:t>Когда в товарищах согласья нет, на лад их дело не пойдёт</w:t>
            </w:r>
            <w:r w:rsidRPr="009D2EF2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:rsidR="00C67ADD" w:rsidRPr="00AD48DB" w:rsidRDefault="00C67ADD" w:rsidP="00B74C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36A" w:rsidRPr="00AD48DB" w:rsidTr="00731A0F">
        <w:tc>
          <w:tcPr>
            <w:tcW w:w="9571" w:type="dxa"/>
          </w:tcPr>
          <w:p w:rsidR="00AD48DB" w:rsidRDefault="00AD48DB" w:rsidP="00B74C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36A" w:rsidRDefault="0035236A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8D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AD4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зайду к тебе</w:t>
            </w:r>
            <w:r w:rsidR="0011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тогда</w:t>
            </w:r>
            <w:r w:rsidRPr="00AD4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у меня будет свободное время.</w:t>
            </w:r>
          </w:p>
          <w:p w:rsidR="00AD48DB" w:rsidRPr="00AD48DB" w:rsidRDefault="00AD48DB" w:rsidP="00B74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61A6" w:rsidRPr="00731A0F" w:rsidRDefault="00111662" w:rsidP="00B74CB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2</w:t>
            </w:r>
            <w:r w:rsidRPr="00111662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31A0F" w:rsidRPr="00731A0F">
              <w:rPr>
                <w:rFonts w:ascii="Times New Roman" w:hAnsi="Times New Roman" w:cs="Times New Roman"/>
                <w:sz w:val="28"/>
              </w:rPr>
              <w:t>Пока солнце не обогреет зем</w:t>
            </w:r>
            <w:r w:rsidR="00731A0F">
              <w:rPr>
                <w:rFonts w:ascii="Times New Roman" w:hAnsi="Times New Roman" w:cs="Times New Roman"/>
                <w:sz w:val="28"/>
              </w:rPr>
              <w:t xml:space="preserve">лю, на зеленой листве деревьев </w:t>
            </w:r>
            <w:r w:rsidR="00731A0F" w:rsidRPr="00731A0F">
              <w:rPr>
                <w:rFonts w:ascii="Times New Roman" w:hAnsi="Times New Roman" w:cs="Times New Roman"/>
                <w:sz w:val="28"/>
              </w:rPr>
              <w:t>лежит нежный, лёгкий иней.</w:t>
            </w:r>
          </w:p>
          <w:p w:rsidR="00731A0F" w:rsidRPr="00731A0F" w:rsidRDefault="00731A0F" w:rsidP="00B74CBF">
            <w:pPr>
              <w:spacing w:line="276" w:lineRule="auto"/>
              <w:rPr>
                <w:rStyle w:val="c0"/>
                <w:rFonts w:ascii="Times New Roman" w:hAnsi="Times New Roman" w:cs="Times New Roman"/>
                <w:sz w:val="28"/>
              </w:rPr>
            </w:pPr>
          </w:p>
          <w:p w:rsidR="0035236A" w:rsidRDefault="00AD48DB" w:rsidP="00B74CBF">
            <w:pPr>
              <w:spacing w:line="276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5236A" w:rsidRPr="00AD48D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Поездку на пикник пришлось отложить, так как на море разыгрался сильный шторм.</w:t>
            </w:r>
          </w:p>
          <w:p w:rsidR="00C67ADD" w:rsidRPr="00AD48DB" w:rsidRDefault="00C67ADD" w:rsidP="006B0AB7">
            <w:pPr>
              <w:rPr>
                <w:lang w:eastAsia="ru-RU"/>
              </w:rPr>
            </w:pPr>
          </w:p>
        </w:tc>
      </w:tr>
    </w:tbl>
    <w:p w:rsidR="0035236A" w:rsidRDefault="0035236A" w:rsidP="007216C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53765" w:rsidRDefault="00253765" w:rsidP="007216C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5.</w:t>
      </w:r>
    </w:p>
    <w:p w:rsidR="00253765" w:rsidRDefault="00C67ADD" w:rsidP="007216C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Рефлексия </w:t>
      </w:r>
    </w:p>
    <w:p w:rsidR="00C603E1" w:rsidRDefault="00C603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67ADD" w:rsidRDefault="00C603E1" w:rsidP="00C603E1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литературы</w:t>
      </w:r>
    </w:p>
    <w:p w:rsidR="00C603E1" w:rsidRPr="00E96D90" w:rsidRDefault="00E96D90" w:rsidP="00C60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Учебник: </w:t>
      </w:r>
      <w:r>
        <w:rPr>
          <w:rFonts w:ascii="Times New Roman" w:hAnsi="Times New Roman" w:cs="Times New Roman"/>
          <w:sz w:val="28"/>
          <w:szCs w:val="28"/>
        </w:rPr>
        <w:t>Русский язык. 9 класс</w:t>
      </w:r>
      <w:r w:rsidRPr="00E96D90">
        <w:rPr>
          <w:rFonts w:ascii="Times New Roman" w:hAnsi="Times New Roman" w:cs="Times New Roman"/>
          <w:sz w:val="28"/>
          <w:szCs w:val="28"/>
        </w:rPr>
        <w:t xml:space="preserve">: учеб, для </w:t>
      </w:r>
      <w:proofErr w:type="spellStart"/>
      <w:r w:rsidRPr="00E96D9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E96D90">
        <w:rPr>
          <w:rFonts w:ascii="Times New Roman" w:hAnsi="Times New Roman" w:cs="Times New Roman"/>
          <w:sz w:val="28"/>
          <w:szCs w:val="28"/>
        </w:rPr>
        <w:t xml:space="preserve">. организаций Л. А. </w:t>
      </w:r>
      <w:proofErr w:type="spellStart"/>
      <w:r w:rsidRPr="00E96D90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E96D90">
        <w:rPr>
          <w:rFonts w:ascii="Times New Roman" w:hAnsi="Times New Roman" w:cs="Times New Roman"/>
          <w:sz w:val="28"/>
          <w:szCs w:val="28"/>
        </w:rPr>
        <w:t xml:space="preserve">, Т. А. </w:t>
      </w:r>
      <w:proofErr w:type="spellStart"/>
      <w:r w:rsidRPr="00E96D90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E96D90">
        <w:rPr>
          <w:rFonts w:ascii="Times New Roman" w:hAnsi="Times New Roman" w:cs="Times New Roman"/>
          <w:sz w:val="28"/>
          <w:szCs w:val="28"/>
        </w:rPr>
        <w:t xml:space="preserve">, А. Д. </w:t>
      </w:r>
      <w:proofErr w:type="spellStart"/>
      <w:r w:rsidRPr="00E96D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О. М. Александрова — 2020</w:t>
      </w:r>
      <w:r w:rsidRPr="00E96D90">
        <w:rPr>
          <w:rFonts w:ascii="Times New Roman" w:hAnsi="Times New Roman" w:cs="Times New Roman"/>
          <w:sz w:val="28"/>
          <w:szCs w:val="28"/>
        </w:rPr>
        <w:t>. — 207 с.</w:t>
      </w:r>
    </w:p>
    <w:p w:rsidR="00E96D90" w:rsidRDefault="0085518E" w:rsidP="00E96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6" w:history="1">
        <w:r w:rsidR="00E96D90" w:rsidRPr="0093778A">
          <w:rPr>
            <w:rStyle w:val="a7"/>
            <w:rFonts w:ascii="Times New Roman" w:hAnsi="Times New Roman" w:cs="Times New Roman"/>
            <w:sz w:val="28"/>
          </w:rPr>
          <w:t>https://vpr-ege.ru/oge/russkij-yazyk/1074-vidy-pridatochnykh-predlozhenij?ysclid=l9ygqiqsmu740350299</w:t>
        </w:r>
      </w:hyperlink>
      <w:r w:rsidR="00E96D90">
        <w:rPr>
          <w:rFonts w:ascii="Times New Roman" w:hAnsi="Times New Roman" w:cs="Times New Roman"/>
          <w:sz w:val="28"/>
        </w:rPr>
        <w:t xml:space="preserve"> (01.11.2022)</w:t>
      </w:r>
    </w:p>
    <w:p w:rsidR="00E96D90" w:rsidRPr="00C603E1" w:rsidRDefault="0085518E" w:rsidP="00E96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7" w:history="1">
        <w:r w:rsidR="00E96D90" w:rsidRPr="0093778A">
          <w:rPr>
            <w:rStyle w:val="a7"/>
            <w:rFonts w:ascii="Times New Roman" w:hAnsi="Times New Roman" w:cs="Times New Roman"/>
            <w:sz w:val="28"/>
          </w:rPr>
          <w:t>https://skysmart.ru/articles/russian/slozhnopodchinyonnoe-predlozhenie-spp?ysclid=l9ygszk37f202217883</w:t>
        </w:r>
      </w:hyperlink>
      <w:r w:rsidR="00E96D90">
        <w:rPr>
          <w:rFonts w:ascii="Times New Roman" w:hAnsi="Times New Roman" w:cs="Times New Roman"/>
          <w:sz w:val="28"/>
        </w:rPr>
        <w:t xml:space="preserve"> (01.11.2022)</w:t>
      </w:r>
    </w:p>
    <w:sectPr w:rsidR="00E96D90" w:rsidRPr="00C603E1" w:rsidSect="00C603E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36CE"/>
    <w:multiLevelType w:val="multilevel"/>
    <w:tmpl w:val="94E2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826E37"/>
    <w:multiLevelType w:val="hybridMultilevel"/>
    <w:tmpl w:val="731EC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5201F"/>
    <w:multiLevelType w:val="hybridMultilevel"/>
    <w:tmpl w:val="8F649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10ABB"/>
    <w:multiLevelType w:val="multilevel"/>
    <w:tmpl w:val="94E2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6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AA8"/>
    <w:rsid w:val="00037731"/>
    <w:rsid w:val="00086464"/>
    <w:rsid w:val="000D7B07"/>
    <w:rsid w:val="00111662"/>
    <w:rsid w:val="001169FF"/>
    <w:rsid w:val="001337D5"/>
    <w:rsid w:val="00253765"/>
    <w:rsid w:val="00282D67"/>
    <w:rsid w:val="0028761C"/>
    <w:rsid w:val="00310075"/>
    <w:rsid w:val="00315369"/>
    <w:rsid w:val="0035236A"/>
    <w:rsid w:val="00375926"/>
    <w:rsid w:val="00376EF8"/>
    <w:rsid w:val="003D256F"/>
    <w:rsid w:val="003D61AD"/>
    <w:rsid w:val="0040437F"/>
    <w:rsid w:val="00457169"/>
    <w:rsid w:val="005C4E23"/>
    <w:rsid w:val="00682A1F"/>
    <w:rsid w:val="006879C3"/>
    <w:rsid w:val="006B0AB7"/>
    <w:rsid w:val="007216CF"/>
    <w:rsid w:val="00731A0F"/>
    <w:rsid w:val="00762C67"/>
    <w:rsid w:val="007C132C"/>
    <w:rsid w:val="007C40B5"/>
    <w:rsid w:val="0085518E"/>
    <w:rsid w:val="00863F61"/>
    <w:rsid w:val="0090305E"/>
    <w:rsid w:val="00921ADD"/>
    <w:rsid w:val="009671D7"/>
    <w:rsid w:val="009D2EF2"/>
    <w:rsid w:val="009F462A"/>
    <w:rsid w:val="00AC0AF4"/>
    <w:rsid w:val="00AD48DB"/>
    <w:rsid w:val="00AE0AA8"/>
    <w:rsid w:val="00B15AC1"/>
    <w:rsid w:val="00B55867"/>
    <w:rsid w:val="00B74CBF"/>
    <w:rsid w:val="00B836C2"/>
    <w:rsid w:val="00BC04D5"/>
    <w:rsid w:val="00C603E1"/>
    <w:rsid w:val="00C6272F"/>
    <w:rsid w:val="00C67ADD"/>
    <w:rsid w:val="00CC6425"/>
    <w:rsid w:val="00D15FFD"/>
    <w:rsid w:val="00D17E15"/>
    <w:rsid w:val="00DA50E8"/>
    <w:rsid w:val="00DA61A6"/>
    <w:rsid w:val="00E2136C"/>
    <w:rsid w:val="00E96D90"/>
    <w:rsid w:val="00F5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F371"/>
  <w15:docId w15:val="{1C460ED9-225F-4DA7-9B13-BE8379A2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E23"/>
  </w:style>
  <w:style w:type="paragraph" w:styleId="1">
    <w:name w:val="heading 1"/>
    <w:basedOn w:val="a"/>
    <w:next w:val="a"/>
    <w:link w:val="10"/>
    <w:uiPriority w:val="9"/>
    <w:qFormat/>
    <w:rsid w:val="006B0A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6C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2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2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35236A"/>
  </w:style>
  <w:style w:type="character" w:styleId="a6">
    <w:name w:val="Emphasis"/>
    <w:basedOn w:val="a0"/>
    <w:uiPriority w:val="20"/>
    <w:qFormat/>
    <w:rsid w:val="00AD48DB"/>
    <w:rPr>
      <w:i/>
      <w:iCs/>
    </w:rPr>
  </w:style>
  <w:style w:type="character" w:customStyle="1" w:styleId="litera">
    <w:name w:val="litera"/>
    <w:basedOn w:val="a0"/>
    <w:rsid w:val="00AD48DB"/>
  </w:style>
  <w:style w:type="character" w:customStyle="1" w:styleId="usingle">
    <w:name w:val="usingle"/>
    <w:basedOn w:val="a0"/>
    <w:rsid w:val="00AD48DB"/>
  </w:style>
  <w:style w:type="character" w:customStyle="1" w:styleId="udouble">
    <w:name w:val="udouble"/>
    <w:basedOn w:val="a0"/>
    <w:rsid w:val="00AD48DB"/>
  </w:style>
  <w:style w:type="character" w:customStyle="1" w:styleId="dotdashed">
    <w:name w:val="dotdashed"/>
    <w:basedOn w:val="a0"/>
    <w:rsid w:val="00310075"/>
  </w:style>
  <w:style w:type="character" w:customStyle="1" w:styleId="copyright-span">
    <w:name w:val="copyright-span"/>
    <w:basedOn w:val="a0"/>
    <w:rsid w:val="00731A0F"/>
  </w:style>
  <w:style w:type="character" w:styleId="a7">
    <w:name w:val="Hyperlink"/>
    <w:basedOn w:val="a0"/>
    <w:uiPriority w:val="99"/>
    <w:unhideWhenUsed/>
    <w:rsid w:val="00731A0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B0A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6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kysmart.ru/articles/russian/slozhnopodchinyonnoe-predlozhenie-spp?ysclid=l9ygszk37f2022178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pr-ege.ru/oge/russkij-yazyk/1074-vidy-pridatochnykh-predlozhenij?ysclid=l9ygqiqsmu74035029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0B5CD-1778-457A-BB12-4F408C53A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9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Школа2</cp:lastModifiedBy>
  <cp:revision>19</cp:revision>
  <dcterms:created xsi:type="dcterms:W3CDTF">2019-10-19T05:36:00Z</dcterms:created>
  <dcterms:modified xsi:type="dcterms:W3CDTF">2022-11-02T05:37:00Z</dcterms:modified>
</cp:coreProperties>
</file>